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13D1" w14:textId="77777777" w:rsidR="00F352B1" w:rsidRPr="00AC18C8" w:rsidRDefault="00F352B1" w:rsidP="00F352B1">
      <w:pPr>
        <w:jc w:val="center"/>
      </w:pPr>
      <w:r w:rsidRPr="00AC18C8">
        <w:rPr>
          <w:noProof/>
        </w:rPr>
        <w:drawing>
          <wp:inline distT="0" distB="0" distL="0" distR="0" wp14:anchorId="17FB9C04" wp14:editId="2A9D1328">
            <wp:extent cx="2783042" cy="2362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874248" cy="2440116"/>
                    </a:xfrm>
                    <a:prstGeom prst="rect">
                      <a:avLst/>
                    </a:prstGeom>
                  </pic:spPr>
                </pic:pic>
              </a:graphicData>
            </a:graphic>
          </wp:inline>
        </w:drawing>
      </w:r>
    </w:p>
    <w:p w14:paraId="24E9249A" w14:textId="77777777" w:rsidR="00F352B1" w:rsidRDefault="00F352B1" w:rsidP="00F352B1">
      <w:pPr>
        <w:jc w:val="center"/>
      </w:pPr>
    </w:p>
    <w:p w14:paraId="1F2DDC2C" w14:textId="77777777" w:rsidR="00F352B1" w:rsidRPr="009265F3" w:rsidRDefault="00F352B1" w:rsidP="00F352B1">
      <w:pPr>
        <w:jc w:val="center"/>
        <w:rPr>
          <w:rFonts w:ascii="Garamond" w:hAnsi="Garamond"/>
          <w:sz w:val="32"/>
          <w:szCs w:val="32"/>
        </w:rPr>
      </w:pPr>
      <w:r w:rsidRPr="009265F3">
        <w:rPr>
          <w:rFonts w:ascii="Garamond" w:hAnsi="Garamond"/>
          <w:b/>
          <w:bCs/>
          <w:sz w:val="32"/>
          <w:szCs w:val="32"/>
        </w:rPr>
        <w:t xml:space="preserve">Good News! </w:t>
      </w:r>
    </w:p>
    <w:p w14:paraId="3D644E9D" w14:textId="77777777" w:rsidR="00F352B1" w:rsidRPr="009265F3" w:rsidRDefault="00F352B1" w:rsidP="00F352B1">
      <w:pPr>
        <w:rPr>
          <w:rFonts w:ascii="Garamond" w:hAnsi="Garamond"/>
          <w:b/>
          <w:bCs/>
          <w:sz w:val="28"/>
          <w:szCs w:val="28"/>
        </w:rPr>
      </w:pPr>
    </w:p>
    <w:p w14:paraId="4C28B394" w14:textId="77777777" w:rsidR="00F352B1" w:rsidRPr="009265F3" w:rsidRDefault="00F352B1" w:rsidP="00F352B1">
      <w:pPr>
        <w:jc w:val="center"/>
        <w:rPr>
          <w:rFonts w:ascii="Garamond" w:hAnsi="Garamond"/>
          <w:sz w:val="28"/>
          <w:szCs w:val="28"/>
        </w:rPr>
      </w:pPr>
    </w:p>
    <w:p w14:paraId="507E06BD" w14:textId="77777777" w:rsidR="00F352B1" w:rsidRPr="009265F3" w:rsidRDefault="00F352B1" w:rsidP="00F352B1">
      <w:pPr>
        <w:rPr>
          <w:rFonts w:ascii="Garamond" w:hAnsi="Garamond"/>
          <w:sz w:val="28"/>
          <w:szCs w:val="28"/>
        </w:rPr>
      </w:pPr>
      <w:r w:rsidRPr="009265F3">
        <w:rPr>
          <w:rFonts w:ascii="Garamond" w:hAnsi="Garamond"/>
          <w:sz w:val="28"/>
          <w:szCs w:val="28"/>
        </w:rPr>
        <w:t>Dear OBLEC supporter</w:t>
      </w:r>
    </w:p>
    <w:p w14:paraId="0DD54F90" w14:textId="77777777" w:rsidR="00F352B1" w:rsidRPr="009265F3" w:rsidRDefault="00F352B1" w:rsidP="00F352B1">
      <w:pPr>
        <w:rPr>
          <w:rFonts w:ascii="Garamond" w:hAnsi="Garamond"/>
          <w:sz w:val="28"/>
          <w:szCs w:val="28"/>
        </w:rPr>
      </w:pPr>
    </w:p>
    <w:p w14:paraId="4B5A050E" w14:textId="77777777" w:rsidR="008C6E1B" w:rsidRPr="009265F3" w:rsidRDefault="00F352B1" w:rsidP="00F352B1">
      <w:pPr>
        <w:rPr>
          <w:rFonts w:ascii="Garamond" w:hAnsi="Garamond"/>
          <w:sz w:val="28"/>
          <w:szCs w:val="28"/>
        </w:rPr>
      </w:pPr>
      <w:r w:rsidRPr="009265F3">
        <w:rPr>
          <w:rFonts w:ascii="Garamond" w:hAnsi="Garamond"/>
          <w:sz w:val="28"/>
          <w:szCs w:val="28"/>
        </w:rPr>
        <w:t>On Tuesday 19</w:t>
      </w:r>
      <w:r w:rsidRPr="009265F3">
        <w:rPr>
          <w:rFonts w:ascii="Garamond" w:hAnsi="Garamond"/>
          <w:sz w:val="28"/>
          <w:szCs w:val="28"/>
          <w:vertAlign w:val="superscript"/>
        </w:rPr>
        <w:t>th</w:t>
      </w:r>
      <w:r w:rsidRPr="009265F3">
        <w:rPr>
          <w:rFonts w:ascii="Garamond" w:hAnsi="Garamond"/>
          <w:sz w:val="28"/>
          <w:szCs w:val="28"/>
        </w:rPr>
        <w:t xml:space="preserve"> December 2023 we received details of the draft Local Plan </w:t>
      </w:r>
      <w:r w:rsidR="008C6E1B" w:rsidRPr="009265F3">
        <w:rPr>
          <w:rFonts w:ascii="Garamond" w:hAnsi="Garamond"/>
          <w:sz w:val="28"/>
          <w:szCs w:val="28"/>
        </w:rPr>
        <w:t xml:space="preserve">update </w:t>
      </w:r>
      <w:r w:rsidRPr="009265F3">
        <w:rPr>
          <w:rFonts w:ascii="Garamond" w:hAnsi="Garamond"/>
          <w:sz w:val="28"/>
          <w:szCs w:val="28"/>
        </w:rPr>
        <w:t xml:space="preserve">from the Borough Council.  </w:t>
      </w:r>
    </w:p>
    <w:p w14:paraId="5780B756" w14:textId="77777777" w:rsidR="008C6E1B" w:rsidRPr="009265F3" w:rsidRDefault="008C6E1B" w:rsidP="00F352B1">
      <w:pPr>
        <w:rPr>
          <w:rFonts w:ascii="Garamond" w:hAnsi="Garamond"/>
          <w:sz w:val="28"/>
          <w:szCs w:val="28"/>
        </w:rPr>
      </w:pPr>
    </w:p>
    <w:p w14:paraId="00064280" w14:textId="77777777" w:rsidR="00AA5001" w:rsidRDefault="008C6E1B" w:rsidP="00AA5001">
      <w:pPr>
        <w:rPr>
          <w:rFonts w:ascii="Garamond" w:hAnsi="Garamond" w:cs="Arial"/>
          <w:color w:val="000000"/>
          <w:sz w:val="28"/>
          <w:szCs w:val="28"/>
        </w:rPr>
      </w:pPr>
      <w:r w:rsidRPr="009265F3">
        <w:rPr>
          <w:rFonts w:ascii="Garamond" w:hAnsi="Garamond"/>
          <w:sz w:val="28"/>
          <w:szCs w:val="28"/>
        </w:rPr>
        <w:t>Happily, Lodge Farm and Hodds Farm are not listed in the allocated sites and the Cabinet meeting of B&amp;DBC on 9</w:t>
      </w:r>
      <w:r w:rsidRPr="009265F3">
        <w:rPr>
          <w:rFonts w:ascii="Garamond" w:hAnsi="Garamond"/>
          <w:sz w:val="28"/>
          <w:szCs w:val="28"/>
          <w:vertAlign w:val="superscript"/>
        </w:rPr>
        <w:t>th</w:t>
      </w:r>
      <w:r w:rsidRPr="009265F3">
        <w:rPr>
          <w:rFonts w:ascii="Garamond" w:hAnsi="Garamond"/>
          <w:sz w:val="28"/>
          <w:szCs w:val="28"/>
        </w:rPr>
        <w:t xml:space="preserve"> January 2024 ratified that position.  </w:t>
      </w:r>
      <w:proofErr w:type="gramStart"/>
      <w:r w:rsidRPr="009265F3">
        <w:rPr>
          <w:rFonts w:ascii="Garamond" w:hAnsi="Garamond"/>
          <w:sz w:val="28"/>
          <w:szCs w:val="28"/>
        </w:rPr>
        <w:t>So</w:t>
      </w:r>
      <w:proofErr w:type="gramEnd"/>
      <w:r w:rsidRPr="009265F3">
        <w:rPr>
          <w:rFonts w:ascii="Garamond" w:hAnsi="Garamond"/>
          <w:sz w:val="28"/>
          <w:szCs w:val="28"/>
        </w:rPr>
        <w:t xml:space="preserve"> these two sites have been removed</w:t>
      </w:r>
      <w:r w:rsidR="00795DC8">
        <w:rPr>
          <w:rFonts w:ascii="Garamond" w:hAnsi="Garamond"/>
          <w:sz w:val="28"/>
          <w:szCs w:val="28"/>
        </w:rPr>
        <w:t xml:space="preserve"> from this update.</w:t>
      </w:r>
    </w:p>
    <w:p w14:paraId="0B31DD54" w14:textId="77777777" w:rsidR="00AA5001" w:rsidRDefault="00AA5001" w:rsidP="00AA5001">
      <w:pPr>
        <w:rPr>
          <w:rFonts w:ascii="Garamond" w:hAnsi="Garamond" w:cs="Arial"/>
          <w:color w:val="000000"/>
          <w:sz w:val="28"/>
          <w:szCs w:val="28"/>
        </w:rPr>
      </w:pPr>
    </w:p>
    <w:p w14:paraId="1304952B" w14:textId="77777777" w:rsidR="00AA5001" w:rsidRPr="009265F3" w:rsidRDefault="00AA5001" w:rsidP="00AA5001">
      <w:pPr>
        <w:rPr>
          <w:rFonts w:ascii="Garamond" w:hAnsi="Garamond" w:cs="Calibri"/>
          <w:color w:val="000000"/>
          <w:sz w:val="28"/>
          <w:szCs w:val="28"/>
        </w:rPr>
      </w:pPr>
      <w:r w:rsidRPr="009265F3">
        <w:rPr>
          <w:rFonts w:ascii="Garamond" w:hAnsi="Garamond" w:cs="Arial"/>
          <w:color w:val="000000"/>
          <w:sz w:val="28"/>
          <w:szCs w:val="28"/>
        </w:rPr>
        <w:t xml:space="preserve">The Site Selection report gives the following conclusions </w:t>
      </w:r>
      <w:r>
        <w:rPr>
          <w:rFonts w:ascii="Garamond" w:hAnsi="Garamond" w:cs="Arial"/>
          <w:color w:val="000000"/>
          <w:sz w:val="28"/>
          <w:szCs w:val="28"/>
        </w:rPr>
        <w:t xml:space="preserve">as to </w:t>
      </w:r>
      <w:r w:rsidRPr="009265F3">
        <w:rPr>
          <w:rFonts w:ascii="Garamond" w:hAnsi="Garamond" w:cs="Arial"/>
          <w:color w:val="000000"/>
          <w:sz w:val="28"/>
          <w:szCs w:val="28"/>
        </w:rPr>
        <w:t>why this is the case:</w:t>
      </w:r>
    </w:p>
    <w:p w14:paraId="31DB55DA" w14:textId="77777777" w:rsidR="00AA5001" w:rsidRDefault="00AA5001" w:rsidP="00AA5001">
      <w:pPr>
        <w:rPr>
          <w:rFonts w:ascii="Calibri" w:hAnsi="Calibri" w:cs="Calibri"/>
          <w:color w:val="000000"/>
          <w:sz w:val="22"/>
          <w:szCs w:val="22"/>
        </w:rPr>
      </w:pPr>
      <w:r>
        <w:rPr>
          <w:rFonts w:ascii="Arial" w:hAnsi="Arial" w:cs="Arial"/>
          <w:color w:val="000000"/>
        </w:rPr>
        <w:t> </w:t>
      </w:r>
    </w:p>
    <w:p w14:paraId="46795B90" w14:textId="77777777" w:rsidR="00AA5001" w:rsidRDefault="00AA5001" w:rsidP="00AA5001">
      <w:pPr>
        <w:rPr>
          <w:rFonts w:ascii="Calibri" w:hAnsi="Calibri" w:cs="Calibri"/>
          <w:color w:val="000000"/>
          <w:sz w:val="22"/>
          <w:szCs w:val="22"/>
        </w:rPr>
      </w:pPr>
      <w:r>
        <w:rPr>
          <w:rFonts w:ascii="Arial" w:hAnsi="Arial" w:cs="Arial"/>
          <w:b/>
          <w:bCs/>
          <w:i/>
          <w:iCs/>
          <w:color w:val="000000"/>
        </w:rPr>
        <w:t>‘Lodge Farm: Conclusion:</w:t>
      </w:r>
      <w:r>
        <w:rPr>
          <w:rStyle w:val="apple-converted-space"/>
          <w:rFonts w:ascii="Arial" w:hAnsi="Arial" w:cs="Arial"/>
          <w:i/>
          <w:iCs/>
          <w:color w:val="000000"/>
        </w:rPr>
        <w:t> </w:t>
      </w:r>
      <w:r w:rsidR="00795DC8">
        <w:rPr>
          <w:rStyle w:val="apple-converted-space"/>
          <w:rFonts w:ascii="Arial" w:hAnsi="Arial" w:cs="Arial"/>
          <w:i/>
          <w:iCs/>
          <w:color w:val="000000"/>
        </w:rPr>
        <w:t>…</w:t>
      </w:r>
      <w:r>
        <w:rPr>
          <w:rFonts w:ascii="Arial" w:hAnsi="Arial" w:cs="Arial"/>
          <w:i/>
          <w:iCs/>
          <w:color w:val="000000"/>
        </w:rPr>
        <w:t xml:space="preserve"> the site is quite constrained and whilst some of the constraints may be addressed by combining the development of this site with OLD001 (East of Basingstoke) and through mitigation, there remains a number of constraints particularly due to the site’s proximity to the river Loddon, the sewage treatment works and heritage assets. Therefore, this site is not proposed for allocation.</w:t>
      </w:r>
    </w:p>
    <w:p w14:paraId="38BA82FF" w14:textId="77777777" w:rsidR="00AA5001" w:rsidRDefault="00AA5001" w:rsidP="00AA5001">
      <w:pPr>
        <w:rPr>
          <w:rFonts w:ascii="Calibri" w:hAnsi="Calibri" w:cs="Calibri"/>
          <w:color w:val="000000"/>
          <w:sz w:val="22"/>
          <w:szCs w:val="22"/>
        </w:rPr>
      </w:pPr>
      <w:r>
        <w:rPr>
          <w:rFonts w:ascii="Arial" w:hAnsi="Arial" w:cs="Arial"/>
          <w:i/>
          <w:iCs/>
          <w:color w:val="000000"/>
        </w:rPr>
        <w:t> </w:t>
      </w:r>
    </w:p>
    <w:p w14:paraId="664048C0" w14:textId="77777777" w:rsidR="00AA5001" w:rsidRDefault="00AA5001" w:rsidP="00AA5001">
      <w:pPr>
        <w:rPr>
          <w:rFonts w:ascii="Calibri" w:hAnsi="Calibri" w:cs="Calibri"/>
          <w:color w:val="000000"/>
          <w:sz w:val="22"/>
          <w:szCs w:val="22"/>
        </w:rPr>
      </w:pPr>
      <w:r>
        <w:rPr>
          <w:rFonts w:ascii="Arial" w:hAnsi="Arial" w:cs="Arial"/>
          <w:b/>
          <w:bCs/>
          <w:i/>
          <w:iCs/>
          <w:color w:val="000000"/>
        </w:rPr>
        <w:t>Hodds Farm</w:t>
      </w:r>
      <w:r>
        <w:rPr>
          <w:rFonts w:ascii="Arial" w:hAnsi="Arial" w:cs="Arial"/>
          <w:i/>
          <w:iCs/>
          <w:color w:val="000000"/>
        </w:rPr>
        <w:t>:</w:t>
      </w:r>
      <w:r>
        <w:rPr>
          <w:rStyle w:val="apple-converted-space"/>
          <w:rFonts w:ascii="Arial" w:hAnsi="Arial" w:cs="Arial"/>
          <w:i/>
          <w:iCs/>
          <w:color w:val="000000"/>
        </w:rPr>
        <w:t> </w:t>
      </w:r>
      <w:r>
        <w:rPr>
          <w:rFonts w:ascii="Arial" w:hAnsi="Arial" w:cs="Arial"/>
          <w:b/>
          <w:bCs/>
          <w:i/>
          <w:iCs/>
          <w:color w:val="000000"/>
        </w:rPr>
        <w:t>Conclusion:</w:t>
      </w:r>
      <w:r>
        <w:rPr>
          <w:rStyle w:val="apple-converted-space"/>
          <w:rFonts w:ascii="Arial" w:hAnsi="Arial" w:cs="Arial"/>
          <w:i/>
          <w:iCs/>
          <w:color w:val="000000"/>
        </w:rPr>
        <w:t> </w:t>
      </w:r>
      <w:r>
        <w:rPr>
          <w:rFonts w:ascii="Arial" w:hAnsi="Arial" w:cs="Arial"/>
          <w:i/>
          <w:iCs/>
          <w:color w:val="000000"/>
        </w:rPr>
        <w:t>The site was initially considered as a shortlisted site for potential allocation. However, as was flagged at that stage, the site is considered to have a number of notable constraints and was one of the most constrained sites that was shortlisted for further consideration. While the highlighted constraints may be able to be mitigated to some extent this has not been established at this stage, and given that there are other more suitable sites, it is not proposed for allocation</w:t>
      </w:r>
      <w:r>
        <w:rPr>
          <w:rFonts w:ascii="Arial" w:hAnsi="Arial" w:cs="Arial"/>
          <w:color w:val="000000"/>
        </w:rPr>
        <w:t>.’</w:t>
      </w:r>
    </w:p>
    <w:p w14:paraId="4B33DEF7" w14:textId="77777777" w:rsidR="008C6E1B" w:rsidRPr="009265F3" w:rsidRDefault="008C6E1B" w:rsidP="008C6E1B">
      <w:pPr>
        <w:rPr>
          <w:rFonts w:ascii="Garamond" w:hAnsi="Garamond"/>
          <w:sz w:val="28"/>
          <w:szCs w:val="28"/>
        </w:rPr>
      </w:pPr>
    </w:p>
    <w:p w14:paraId="1FFD952E" w14:textId="77777777" w:rsidR="00F352B1" w:rsidRPr="009265F3" w:rsidRDefault="00F352B1" w:rsidP="00F352B1">
      <w:pPr>
        <w:rPr>
          <w:rFonts w:ascii="Garamond" w:hAnsi="Garamond"/>
          <w:sz w:val="28"/>
          <w:szCs w:val="28"/>
        </w:rPr>
      </w:pPr>
      <w:r w:rsidRPr="009265F3">
        <w:rPr>
          <w:rFonts w:ascii="Garamond" w:hAnsi="Garamond"/>
          <w:sz w:val="28"/>
          <w:szCs w:val="28"/>
        </w:rPr>
        <w:t xml:space="preserve">The Local Plan lists the Land East of Basingstoke </w:t>
      </w:r>
      <w:r w:rsidR="00CF628F" w:rsidRPr="009265F3">
        <w:rPr>
          <w:rFonts w:ascii="Garamond" w:hAnsi="Garamond"/>
          <w:sz w:val="28"/>
          <w:szCs w:val="28"/>
        </w:rPr>
        <w:t xml:space="preserve">(OLD-001) </w:t>
      </w:r>
      <w:r w:rsidRPr="009265F3">
        <w:rPr>
          <w:rFonts w:ascii="Garamond" w:hAnsi="Garamond"/>
          <w:sz w:val="28"/>
          <w:szCs w:val="28"/>
        </w:rPr>
        <w:t xml:space="preserve">as a development site remaining inside our Parish boundary. </w:t>
      </w:r>
      <w:r w:rsidR="008C6E1B" w:rsidRPr="009265F3">
        <w:rPr>
          <w:rFonts w:ascii="Garamond" w:hAnsi="Garamond"/>
          <w:sz w:val="28"/>
          <w:szCs w:val="28"/>
        </w:rPr>
        <w:t xml:space="preserve"> </w:t>
      </w:r>
      <w:r w:rsidRPr="009265F3">
        <w:rPr>
          <w:rFonts w:ascii="Garamond" w:hAnsi="Garamond"/>
          <w:sz w:val="28"/>
          <w:szCs w:val="28"/>
        </w:rPr>
        <w:t xml:space="preserve">(This site </w:t>
      </w:r>
      <w:r w:rsidR="00DB200E" w:rsidRPr="009265F3">
        <w:rPr>
          <w:rFonts w:ascii="Garamond" w:hAnsi="Garamond"/>
          <w:sz w:val="28"/>
          <w:szCs w:val="28"/>
        </w:rPr>
        <w:t>was</w:t>
      </w:r>
      <w:r w:rsidRPr="009265F3">
        <w:rPr>
          <w:rFonts w:ascii="Garamond" w:hAnsi="Garamond"/>
          <w:sz w:val="28"/>
          <w:szCs w:val="28"/>
        </w:rPr>
        <w:t xml:space="preserve"> part of the Local Plan agreed previously in 2016.)  Originally, the housing number was 450 but Hampshire County Council wants to bring forward a further 450 houses</w:t>
      </w:r>
      <w:r w:rsidR="00DA3295" w:rsidRPr="009265F3">
        <w:rPr>
          <w:rFonts w:ascii="Garamond" w:hAnsi="Garamond"/>
          <w:sz w:val="28"/>
          <w:szCs w:val="28"/>
        </w:rPr>
        <w:t>,</w:t>
      </w:r>
      <w:r w:rsidRPr="009265F3">
        <w:rPr>
          <w:rFonts w:ascii="Garamond" w:hAnsi="Garamond"/>
          <w:sz w:val="28"/>
          <w:szCs w:val="28"/>
        </w:rPr>
        <w:t xml:space="preserve"> thus making the housing number 900.</w:t>
      </w:r>
    </w:p>
    <w:p w14:paraId="5E50CB51" w14:textId="77777777" w:rsidR="00F352B1" w:rsidRPr="009265F3" w:rsidRDefault="00F352B1" w:rsidP="00F352B1">
      <w:pPr>
        <w:rPr>
          <w:rFonts w:ascii="Garamond" w:hAnsi="Garamond"/>
          <w:sz w:val="28"/>
          <w:szCs w:val="28"/>
        </w:rPr>
      </w:pPr>
      <w:r w:rsidRPr="009265F3">
        <w:rPr>
          <w:rFonts w:ascii="Garamond" w:hAnsi="Garamond"/>
          <w:sz w:val="28"/>
          <w:szCs w:val="28"/>
        </w:rPr>
        <w:t xml:space="preserve">Regarding </w:t>
      </w:r>
      <w:r w:rsidR="00367379">
        <w:rPr>
          <w:rFonts w:ascii="Garamond" w:hAnsi="Garamond"/>
          <w:sz w:val="28"/>
          <w:szCs w:val="28"/>
        </w:rPr>
        <w:t xml:space="preserve">OBLEC and </w:t>
      </w:r>
      <w:r w:rsidRPr="009265F3">
        <w:rPr>
          <w:rFonts w:ascii="Garamond" w:hAnsi="Garamond"/>
          <w:sz w:val="28"/>
          <w:szCs w:val="28"/>
        </w:rPr>
        <w:t>Parish Council activity in 2023, it is worth noting that, in a note to Parish Clerks on 18</w:t>
      </w:r>
      <w:r w:rsidRPr="009265F3">
        <w:rPr>
          <w:rFonts w:ascii="Garamond" w:hAnsi="Garamond"/>
          <w:sz w:val="28"/>
          <w:szCs w:val="28"/>
          <w:vertAlign w:val="superscript"/>
        </w:rPr>
        <w:t>th</w:t>
      </w:r>
      <w:r w:rsidRPr="009265F3">
        <w:rPr>
          <w:rFonts w:ascii="Garamond" w:hAnsi="Garamond"/>
          <w:sz w:val="28"/>
          <w:szCs w:val="28"/>
        </w:rPr>
        <w:t xml:space="preserve"> December, the Borough Council stated:</w:t>
      </w:r>
    </w:p>
    <w:p w14:paraId="5C94D8D0" w14:textId="77777777" w:rsidR="00F352B1" w:rsidRPr="009265F3" w:rsidRDefault="00F352B1" w:rsidP="00F352B1">
      <w:pPr>
        <w:rPr>
          <w:rFonts w:ascii="Garamond" w:hAnsi="Garamond"/>
          <w:sz w:val="28"/>
          <w:szCs w:val="28"/>
        </w:rPr>
      </w:pPr>
    </w:p>
    <w:p w14:paraId="554E7D1A" w14:textId="77777777" w:rsidR="00F352B1" w:rsidRPr="009265F3" w:rsidRDefault="00F352B1" w:rsidP="00F352B1">
      <w:pPr>
        <w:ind w:left="720"/>
        <w:rPr>
          <w:rFonts w:ascii="Garamond" w:hAnsi="Garamond"/>
          <w:sz w:val="28"/>
          <w:szCs w:val="28"/>
        </w:rPr>
      </w:pPr>
      <w:r w:rsidRPr="009265F3">
        <w:rPr>
          <w:rFonts w:ascii="Garamond" w:hAnsi="Garamond"/>
          <w:sz w:val="28"/>
          <w:szCs w:val="28"/>
        </w:rPr>
        <w:t>‘The Spatial Strategy - the Council has listened to the comments made at the Economic, Planning and Housing Committee (EPH) meeting in September and has removed three of the sites from the Spatial Strategy: Lodge Farm, the land west of Upper Cufaude Farm and Skates Lane.  The former Portals site in Overton has been included as a proposed allocation and the number of new homes in the town centre has increased.’</w:t>
      </w:r>
    </w:p>
    <w:p w14:paraId="3F222A9C" w14:textId="77777777" w:rsidR="00F352B1" w:rsidRPr="009265F3" w:rsidRDefault="00F352B1" w:rsidP="00F352B1">
      <w:pPr>
        <w:ind w:left="720"/>
        <w:rPr>
          <w:rFonts w:ascii="Garamond" w:hAnsi="Garamond"/>
          <w:sz w:val="28"/>
          <w:szCs w:val="28"/>
        </w:rPr>
      </w:pPr>
    </w:p>
    <w:p w14:paraId="1CC9662F" w14:textId="77777777" w:rsidR="001A560D" w:rsidRDefault="00F352B1" w:rsidP="00F352B1">
      <w:pPr>
        <w:rPr>
          <w:rFonts w:ascii="Garamond" w:hAnsi="Garamond"/>
          <w:sz w:val="28"/>
          <w:szCs w:val="28"/>
        </w:rPr>
      </w:pPr>
      <w:r w:rsidRPr="009265F3">
        <w:rPr>
          <w:rFonts w:ascii="Garamond" w:hAnsi="Garamond"/>
          <w:sz w:val="28"/>
          <w:szCs w:val="28"/>
        </w:rPr>
        <w:t>Alastair Rudman, Nick Harris and I each addressed the EPH meeting on</w:t>
      </w:r>
    </w:p>
    <w:p w14:paraId="7561E5CC" w14:textId="77777777" w:rsidR="00F352B1" w:rsidRPr="009265F3" w:rsidRDefault="00F352B1" w:rsidP="00F352B1">
      <w:pPr>
        <w:rPr>
          <w:rFonts w:ascii="Garamond" w:hAnsi="Garamond"/>
          <w:sz w:val="28"/>
          <w:szCs w:val="28"/>
        </w:rPr>
      </w:pPr>
      <w:r w:rsidRPr="009265F3">
        <w:rPr>
          <w:rFonts w:ascii="Garamond" w:hAnsi="Garamond"/>
          <w:sz w:val="28"/>
          <w:szCs w:val="28"/>
        </w:rPr>
        <w:t>7</w:t>
      </w:r>
      <w:r w:rsidRPr="009265F3">
        <w:rPr>
          <w:rFonts w:ascii="Garamond" w:hAnsi="Garamond"/>
          <w:sz w:val="28"/>
          <w:szCs w:val="28"/>
          <w:vertAlign w:val="superscript"/>
        </w:rPr>
        <w:t>th</w:t>
      </w:r>
      <w:r w:rsidR="00F908E7">
        <w:rPr>
          <w:rFonts w:ascii="Garamond" w:hAnsi="Garamond"/>
          <w:sz w:val="28"/>
          <w:szCs w:val="28"/>
          <w:vertAlign w:val="superscript"/>
        </w:rPr>
        <w:t xml:space="preserve"> </w:t>
      </w:r>
      <w:r w:rsidRPr="009265F3">
        <w:rPr>
          <w:rFonts w:ascii="Garamond" w:hAnsi="Garamond"/>
          <w:sz w:val="28"/>
          <w:szCs w:val="28"/>
        </w:rPr>
        <w:t xml:space="preserve">September 2023.  </w:t>
      </w:r>
      <w:r w:rsidR="00C34AF2">
        <w:rPr>
          <w:rFonts w:ascii="Garamond" w:hAnsi="Garamond"/>
          <w:sz w:val="28"/>
          <w:szCs w:val="28"/>
        </w:rPr>
        <w:t>W</w:t>
      </w:r>
      <w:r w:rsidRPr="009265F3">
        <w:rPr>
          <w:rFonts w:ascii="Garamond" w:hAnsi="Garamond"/>
          <w:sz w:val="28"/>
          <w:szCs w:val="28"/>
        </w:rPr>
        <w:t>e were listened to then.  Also listened to again, when Borough Councillors Paul Harvey and Andy Konieczko visited the Parish Council on 31</w:t>
      </w:r>
      <w:r w:rsidRPr="009265F3">
        <w:rPr>
          <w:rFonts w:ascii="Garamond" w:hAnsi="Garamond"/>
          <w:sz w:val="28"/>
          <w:szCs w:val="28"/>
          <w:vertAlign w:val="superscript"/>
        </w:rPr>
        <w:t>st</w:t>
      </w:r>
      <w:r w:rsidRPr="009265F3">
        <w:rPr>
          <w:rFonts w:ascii="Garamond" w:hAnsi="Garamond"/>
          <w:sz w:val="28"/>
          <w:szCs w:val="28"/>
        </w:rPr>
        <w:t xml:space="preserve"> October 2023.</w:t>
      </w:r>
    </w:p>
    <w:p w14:paraId="47B9C350" w14:textId="77777777" w:rsidR="00A26CF4" w:rsidRPr="009265F3" w:rsidRDefault="00A26CF4" w:rsidP="00F352B1">
      <w:pPr>
        <w:rPr>
          <w:rFonts w:ascii="Garamond" w:hAnsi="Garamond"/>
          <w:sz w:val="28"/>
          <w:szCs w:val="28"/>
        </w:rPr>
      </w:pPr>
    </w:p>
    <w:p w14:paraId="3C86A5CF" w14:textId="77777777" w:rsidR="00F352B1" w:rsidRPr="009265F3" w:rsidRDefault="00A26CF4" w:rsidP="00F352B1">
      <w:pPr>
        <w:rPr>
          <w:rFonts w:ascii="Garamond" w:hAnsi="Garamond"/>
          <w:sz w:val="28"/>
          <w:szCs w:val="28"/>
        </w:rPr>
      </w:pPr>
      <w:r w:rsidRPr="009265F3">
        <w:rPr>
          <w:rFonts w:ascii="Garamond" w:hAnsi="Garamond"/>
          <w:sz w:val="28"/>
          <w:szCs w:val="28"/>
        </w:rPr>
        <w:t>May we express our</w:t>
      </w:r>
      <w:r w:rsidR="00F352B1" w:rsidRPr="009265F3">
        <w:rPr>
          <w:rFonts w:ascii="Garamond" w:hAnsi="Garamond"/>
          <w:sz w:val="28"/>
          <w:szCs w:val="28"/>
        </w:rPr>
        <w:t xml:space="preserve"> grateful thanks to all those who turned out for the OBLEC demonstration outside the Borough Council offices on 7</w:t>
      </w:r>
      <w:r w:rsidR="00F352B1" w:rsidRPr="009265F3">
        <w:rPr>
          <w:rFonts w:ascii="Garamond" w:hAnsi="Garamond"/>
          <w:sz w:val="28"/>
          <w:szCs w:val="28"/>
          <w:vertAlign w:val="superscript"/>
        </w:rPr>
        <w:t>th</w:t>
      </w:r>
      <w:r w:rsidR="00F352B1" w:rsidRPr="009265F3">
        <w:rPr>
          <w:rFonts w:ascii="Garamond" w:hAnsi="Garamond"/>
          <w:sz w:val="28"/>
          <w:szCs w:val="28"/>
        </w:rPr>
        <w:t xml:space="preserve"> September.  </w:t>
      </w:r>
    </w:p>
    <w:p w14:paraId="1493D68F" w14:textId="77777777" w:rsidR="009F55A2" w:rsidRPr="009265F3" w:rsidRDefault="009F55A2" w:rsidP="00F352B1">
      <w:pPr>
        <w:rPr>
          <w:rFonts w:ascii="Garamond" w:hAnsi="Garamond"/>
          <w:sz w:val="28"/>
          <w:szCs w:val="28"/>
        </w:rPr>
      </w:pPr>
    </w:p>
    <w:p w14:paraId="069AF60F" w14:textId="77777777" w:rsidR="009F55A2" w:rsidRPr="009265F3" w:rsidRDefault="009F55A2" w:rsidP="00F352B1">
      <w:pPr>
        <w:rPr>
          <w:rFonts w:ascii="Garamond" w:hAnsi="Garamond"/>
          <w:sz w:val="28"/>
          <w:szCs w:val="28"/>
        </w:rPr>
      </w:pPr>
      <w:r w:rsidRPr="009265F3">
        <w:rPr>
          <w:rFonts w:ascii="Garamond" w:hAnsi="Garamond"/>
          <w:sz w:val="28"/>
          <w:szCs w:val="28"/>
        </w:rPr>
        <w:t>You can view the Local Plan update at:</w:t>
      </w:r>
    </w:p>
    <w:p w14:paraId="01DE4338" w14:textId="77777777" w:rsidR="009F55A2" w:rsidRPr="009265F3" w:rsidRDefault="009F55A2" w:rsidP="00F352B1">
      <w:pPr>
        <w:rPr>
          <w:rFonts w:ascii="Garamond" w:hAnsi="Garamond"/>
          <w:sz w:val="28"/>
          <w:szCs w:val="28"/>
        </w:rPr>
      </w:pPr>
    </w:p>
    <w:p w14:paraId="46C55D70" w14:textId="77777777" w:rsidR="009F55A2" w:rsidRPr="009265F3" w:rsidRDefault="0070241C" w:rsidP="00F352B1">
      <w:pPr>
        <w:rPr>
          <w:rFonts w:ascii="Garamond" w:hAnsi="Garamond"/>
          <w:sz w:val="28"/>
          <w:szCs w:val="28"/>
        </w:rPr>
      </w:pPr>
      <w:hyperlink r:id="rId7" w:history="1">
        <w:r w:rsidR="00526AAA" w:rsidRPr="009265F3">
          <w:rPr>
            <w:rStyle w:val="Hyperlink"/>
            <w:rFonts w:ascii="Garamond" w:hAnsi="Garamond"/>
            <w:sz w:val="28"/>
            <w:szCs w:val="28"/>
          </w:rPr>
          <w:t>https://democracy.basingstoke.gov.uk/ieListDocuments.aspx?CId=142&amp;MId=2320&amp;Ver=4</w:t>
        </w:r>
      </w:hyperlink>
    </w:p>
    <w:p w14:paraId="1C9E5DF8" w14:textId="77777777" w:rsidR="004E0681" w:rsidRPr="009265F3" w:rsidRDefault="004E0681" w:rsidP="00F352B1">
      <w:pPr>
        <w:rPr>
          <w:rFonts w:ascii="Garamond" w:hAnsi="Garamond"/>
          <w:sz w:val="28"/>
          <w:szCs w:val="28"/>
        </w:rPr>
      </w:pPr>
    </w:p>
    <w:p w14:paraId="0287BA21" w14:textId="77777777" w:rsidR="004E0681" w:rsidRPr="009265F3" w:rsidRDefault="00F372E0" w:rsidP="00F372E0">
      <w:pPr>
        <w:rPr>
          <w:rFonts w:ascii="Garamond" w:hAnsi="Garamond"/>
          <w:sz w:val="28"/>
          <w:szCs w:val="28"/>
        </w:rPr>
      </w:pPr>
      <w:r w:rsidRPr="009265F3">
        <w:rPr>
          <w:rFonts w:ascii="Garamond" w:hAnsi="Garamond"/>
          <w:sz w:val="28"/>
          <w:szCs w:val="28"/>
        </w:rPr>
        <w:t>See Appendix 4: Site Selection Report to inform Regulation 18 consultation (2023)</w:t>
      </w:r>
    </w:p>
    <w:p w14:paraId="2BFC3EF5" w14:textId="77777777" w:rsidR="00F372E0" w:rsidRPr="009265F3" w:rsidRDefault="00F372E0" w:rsidP="00F352B1">
      <w:pPr>
        <w:rPr>
          <w:rFonts w:ascii="Garamond" w:hAnsi="Garamond"/>
          <w:sz w:val="28"/>
          <w:szCs w:val="28"/>
        </w:rPr>
      </w:pPr>
    </w:p>
    <w:p w14:paraId="070814FA" w14:textId="77777777" w:rsidR="00F372E0" w:rsidRPr="009265F3" w:rsidRDefault="00F372E0" w:rsidP="00F352B1">
      <w:pPr>
        <w:rPr>
          <w:rFonts w:ascii="Garamond" w:hAnsi="Garamond"/>
          <w:sz w:val="28"/>
          <w:szCs w:val="28"/>
        </w:rPr>
      </w:pPr>
    </w:p>
    <w:p w14:paraId="5C196860" w14:textId="77777777" w:rsidR="004E0681" w:rsidRPr="009265F3" w:rsidRDefault="004E0681" w:rsidP="00F352B1">
      <w:pPr>
        <w:rPr>
          <w:rFonts w:ascii="Garamond" w:hAnsi="Garamond"/>
          <w:b/>
          <w:bCs/>
          <w:sz w:val="28"/>
          <w:szCs w:val="28"/>
        </w:rPr>
      </w:pPr>
      <w:r w:rsidRPr="009265F3">
        <w:rPr>
          <w:rFonts w:ascii="Garamond" w:hAnsi="Garamond"/>
          <w:b/>
          <w:bCs/>
          <w:sz w:val="28"/>
          <w:szCs w:val="28"/>
        </w:rPr>
        <w:t>Next steps</w:t>
      </w:r>
    </w:p>
    <w:p w14:paraId="55C6157F" w14:textId="77777777" w:rsidR="004E0681" w:rsidRPr="009265F3" w:rsidRDefault="004E0681" w:rsidP="00F352B1">
      <w:pPr>
        <w:rPr>
          <w:rFonts w:ascii="Garamond" w:hAnsi="Garamond"/>
          <w:sz w:val="28"/>
          <w:szCs w:val="28"/>
        </w:rPr>
      </w:pPr>
    </w:p>
    <w:p w14:paraId="2B33952F" w14:textId="77777777" w:rsidR="006772BF" w:rsidRPr="009265F3" w:rsidRDefault="008F3A58" w:rsidP="006772BF">
      <w:pPr>
        <w:rPr>
          <w:rFonts w:ascii="Garamond" w:hAnsi="Garamond"/>
          <w:sz w:val="28"/>
          <w:szCs w:val="28"/>
        </w:rPr>
      </w:pPr>
      <w:r w:rsidRPr="009265F3">
        <w:rPr>
          <w:rFonts w:ascii="Garamond" w:hAnsi="Garamond"/>
          <w:sz w:val="28"/>
          <w:szCs w:val="28"/>
        </w:rPr>
        <w:t>W</w:t>
      </w:r>
      <w:r w:rsidR="006772BF" w:rsidRPr="009265F3">
        <w:rPr>
          <w:rFonts w:ascii="Garamond" w:hAnsi="Garamond"/>
          <w:sz w:val="28"/>
          <w:szCs w:val="28"/>
        </w:rPr>
        <w:t xml:space="preserve">e have to accept that houses </w:t>
      </w:r>
      <w:r w:rsidR="008D3CB2">
        <w:rPr>
          <w:rFonts w:ascii="Garamond" w:hAnsi="Garamond"/>
          <w:sz w:val="28"/>
          <w:szCs w:val="28"/>
        </w:rPr>
        <w:t>are likely to</w:t>
      </w:r>
      <w:r w:rsidR="006772BF" w:rsidRPr="009265F3">
        <w:rPr>
          <w:rFonts w:ascii="Garamond" w:hAnsi="Garamond"/>
          <w:sz w:val="28"/>
          <w:szCs w:val="28"/>
        </w:rPr>
        <w:t xml:space="preserve"> be built on the Land East of Basingstoke site.  </w:t>
      </w:r>
      <w:r w:rsidRPr="009265F3">
        <w:rPr>
          <w:rFonts w:ascii="Garamond" w:hAnsi="Garamond"/>
          <w:sz w:val="28"/>
          <w:szCs w:val="28"/>
        </w:rPr>
        <w:t xml:space="preserve">However, we continue to have concerns about several matters: </w:t>
      </w:r>
      <w:r w:rsidR="006772BF" w:rsidRPr="009265F3">
        <w:rPr>
          <w:rFonts w:ascii="Garamond" w:hAnsi="Garamond"/>
          <w:sz w:val="28"/>
          <w:szCs w:val="28"/>
        </w:rPr>
        <w:t>The issues of odour from the Sewage Treatment Works, noise from the incinerator, heritage, valued biodiversity and flood risk (Flood Zones 2 and 3a)</w:t>
      </w:r>
      <w:r w:rsidRPr="009265F3">
        <w:rPr>
          <w:rFonts w:ascii="Garamond" w:hAnsi="Garamond"/>
          <w:sz w:val="28"/>
          <w:szCs w:val="28"/>
        </w:rPr>
        <w:t xml:space="preserve">.  </w:t>
      </w:r>
      <w:r w:rsidR="006772BF" w:rsidRPr="009265F3">
        <w:rPr>
          <w:rFonts w:ascii="Garamond" w:hAnsi="Garamond"/>
          <w:sz w:val="28"/>
          <w:szCs w:val="28"/>
        </w:rPr>
        <w:t>Having built the facilities away from housing it cannot make sense to bring the houses near to the facilities now.</w:t>
      </w:r>
    </w:p>
    <w:p w14:paraId="74EF0310" w14:textId="77777777" w:rsidR="008F3A58" w:rsidRPr="009265F3" w:rsidRDefault="008F3A58" w:rsidP="006772BF">
      <w:pPr>
        <w:rPr>
          <w:rFonts w:ascii="Garamond" w:hAnsi="Garamond"/>
          <w:sz w:val="28"/>
          <w:szCs w:val="28"/>
        </w:rPr>
      </w:pPr>
    </w:p>
    <w:p w14:paraId="10557899" w14:textId="77777777" w:rsidR="004E0681" w:rsidRPr="009265F3" w:rsidRDefault="008F3A58" w:rsidP="00F352B1">
      <w:pPr>
        <w:rPr>
          <w:rFonts w:ascii="Garamond" w:hAnsi="Garamond"/>
          <w:sz w:val="28"/>
          <w:szCs w:val="28"/>
        </w:rPr>
      </w:pPr>
      <w:r w:rsidRPr="009265F3">
        <w:rPr>
          <w:rFonts w:ascii="Garamond" w:hAnsi="Garamond"/>
          <w:sz w:val="28"/>
          <w:szCs w:val="28"/>
        </w:rPr>
        <w:t xml:space="preserve">We expect the Regulation 18 </w:t>
      </w:r>
      <w:r w:rsidR="000536FF" w:rsidRPr="009265F3">
        <w:rPr>
          <w:rFonts w:ascii="Garamond" w:hAnsi="Garamond"/>
          <w:sz w:val="28"/>
          <w:szCs w:val="28"/>
        </w:rPr>
        <w:t xml:space="preserve">public </w:t>
      </w:r>
      <w:r w:rsidRPr="009265F3">
        <w:rPr>
          <w:rFonts w:ascii="Garamond" w:hAnsi="Garamond"/>
          <w:sz w:val="28"/>
          <w:szCs w:val="28"/>
        </w:rPr>
        <w:t>consultation</w:t>
      </w:r>
      <w:r w:rsidR="000536FF" w:rsidRPr="009265F3">
        <w:rPr>
          <w:rFonts w:ascii="Garamond" w:hAnsi="Garamond"/>
          <w:sz w:val="28"/>
          <w:szCs w:val="28"/>
        </w:rPr>
        <w:t xml:space="preserve"> on the</w:t>
      </w:r>
      <w:r w:rsidRPr="009265F3">
        <w:rPr>
          <w:rFonts w:ascii="Garamond" w:hAnsi="Garamond"/>
          <w:sz w:val="28"/>
          <w:szCs w:val="28"/>
        </w:rPr>
        <w:t xml:space="preserve"> </w:t>
      </w:r>
      <w:r w:rsidR="000536FF" w:rsidRPr="009265F3">
        <w:rPr>
          <w:rFonts w:ascii="Garamond" w:hAnsi="Garamond"/>
          <w:sz w:val="28"/>
          <w:szCs w:val="28"/>
        </w:rPr>
        <w:t xml:space="preserve">Local Plan update </w:t>
      </w:r>
      <w:r w:rsidRPr="009265F3">
        <w:rPr>
          <w:rFonts w:ascii="Garamond" w:hAnsi="Garamond"/>
          <w:sz w:val="28"/>
          <w:szCs w:val="28"/>
        </w:rPr>
        <w:t>to start soon.  This runs for a period of 6 weeks.</w:t>
      </w:r>
      <w:r w:rsidR="00AA5001">
        <w:rPr>
          <w:rFonts w:ascii="Garamond" w:hAnsi="Garamond"/>
          <w:sz w:val="28"/>
          <w:szCs w:val="28"/>
        </w:rPr>
        <w:t xml:space="preserve">  Once we have more information on this we will be in touch again.</w:t>
      </w:r>
    </w:p>
    <w:p w14:paraId="3A003BC2" w14:textId="77777777" w:rsidR="004E0681" w:rsidRPr="009265F3" w:rsidRDefault="004E0681" w:rsidP="00F352B1">
      <w:pPr>
        <w:rPr>
          <w:rFonts w:ascii="Garamond" w:hAnsi="Garamond"/>
          <w:sz w:val="28"/>
          <w:szCs w:val="28"/>
        </w:rPr>
      </w:pPr>
    </w:p>
    <w:p w14:paraId="36014177" w14:textId="77777777" w:rsidR="00F352B1" w:rsidRPr="009265F3" w:rsidRDefault="00F352B1" w:rsidP="00F352B1">
      <w:pPr>
        <w:rPr>
          <w:rFonts w:ascii="Garamond" w:hAnsi="Garamond"/>
          <w:sz w:val="28"/>
          <w:szCs w:val="28"/>
        </w:rPr>
      </w:pPr>
    </w:p>
    <w:p w14:paraId="693950B6" w14:textId="77777777" w:rsidR="00910065" w:rsidRPr="009265F3" w:rsidRDefault="00910065" w:rsidP="00F352B1">
      <w:pPr>
        <w:rPr>
          <w:rFonts w:ascii="Garamond" w:hAnsi="Garamond"/>
          <w:sz w:val="28"/>
          <w:szCs w:val="28"/>
        </w:rPr>
      </w:pPr>
      <w:r w:rsidRPr="009265F3">
        <w:rPr>
          <w:rFonts w:ascii="Garamond" w:hAnsi="Garamond"/>
          <w:sz w:val="28"/>
          <w:szCs w:val="28"/>
        </w:rPr>
        <w:t>Alan Renwick</w:t>
      </w:r>
    </w:p>
    <w:p w14:paraId="56DA5831" w14:textId="77777777" w:rsidR="003927B8" w:rsidRPr="009265F3" w:rsidRDefault="00910065">
      <w:pPr>
        <w:rPr>
          <w:rFonts w:ascii="Garamond" w:hAnsi="Garamond"/>
          <w:sz w:val="28"/>
          <w:szCs w:val="28"/>
        </w:rPr>
      </w:pPr>
      <w:r w:rsidRPr="009265F3">
        <w:rPr>
          <w:rFonts w:ascii="Garamond" w:hAnsi="Garamond"/>
          <w:sz w:val="28"/>
          <w:szCs w:val="28"/>
        </w:rPr>
        <w:t>For the OBLEC Committee</w:t>
      </w:r>
    </w:p>
    <w:sectPr w:rsidR="003927B8" w:rsidRPr="009265F3" w:rsidSect="004E0681">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7653" w14:textId="77777777" w:rsidR="0070241C" w:rsidRDefault="0070241C" w:rsidP="004E0681">
      <w:r>
        <w:separator/>
      </w:r>
    </w:p>
  </w:endnote>
  <w:endnote w:type="continuationSeparator" w:id="0">
    <w:p w14:paraId="1FDB1E6C" w14:textId="77777777" w:rsidR="0070241C" w:rsidRDefault="0070241C" w:rsidP="004E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053463"/>
      <w:docPartObj>
        <w:docPartGallery w:val="Page Numbers (Bottom of Page)"/>
        <w:docPartUnique/>
      </w:docPartObj>
    </w:sdtPr>
    <w:sdtEndPr>
      <w:rPr>
        <w:rStyle w:val="PageNumber"/>
      </w:rPr>
    </w:sdtEndPr>
    <w:sdtContent>
      <w:p w14:paraId="1176363B" w14:textId="77777777" w:rsidR="004E0681" w:rsidRDefault="004E0681" w:rsidP="00570C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0B3485" w14:textId="77777777" w:rsidR="004E0681" w:rsidRDefault="004E0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381441"/>
      <w:docPartObj>
        <w:docPartGallery w:val="Page Numbers (Bottom of Page)"/>
        <w:docPartUnique/>
      </w:docPartObj>
    </w:sdtPr>
    <w:sdtEndPr>
      <w:rPr>
        <w:rStyle w:val="PageNumber"/>
      </w:rPr>
    </w:sdtEndPr>
    <w:sdtContent>
      <w:p w14:paraId="2A44CDF2" w14:textId="77777777" w:rsidR="004E0681" w:rsidRDefault="004E0681" w:rsidP="00570C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9D7F87" w14:textId="77777777" w:rsidR="004E0681" w:rsidRDefault="004E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7CE2E" w14:textId="77777777" w:rsidR="0070241C" w:rsidRDefault="0070241C" w:rsidP="004E0681">
      <w:r>
        <w:separator/>
      </w:r>
    </w:p>
  </w:footnote>
  <w:footnote w:type="continuationSeparator" w:id="0">
    <w:p w14:paraId="6E166A1B" w14:textId="77777777" w:rsidR="0070241C" w:rsidRDefault="0070241C" w:rsidP="004E0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B1"/>
    <w:rsid w:val="000536FF"/>
    <w:rsid w:val="0010027D"/>
    <w:rsid w:val="001A560D"/>
    <w:rsid w:val="0025163E"/>
    <w:rsid w:val="00367379"/>
    <w:rsid w:val="003927B8"/>
    <w:rsid w:val="00496CEE"/>
    <w:rsid w:val="004E0681"/>
    <w:rsid w:val="00526AAA"/>
    <w:rsid w:val="006772BF"/>
    <w:rsid w:val="0070241C"/>
    <w:rsid w:val="00760C76"/>
    <w:rsid w:val="00795DC8"/>
    <w:rsid w:val="007C02F8"/>
    <w:rsid w:val="00871DD6"/>
    <w:rsid w:val="008C6E1B"/>
    <w:rsid w:val="008D3CB2"/>
    <w:rsid w:val="008F3A58"/>
    <w:rsid w:val="00910065"/>
    <w:rsid w:val="009146D9"/>
    <w:rsid w:val="009265F3"/>
    <w:rsid w:val="009F55A2"/>
    <w:rsid w:val="00A26CF4"/>
    <w:rsid w:val="00A5170C"/>
    <w:rsid w:val="00AA5001"/>
    <w:rsid w:val="00C34AF2"/>
    <w:rsid w:val="00C36930"/>
    <w:rsid w:val="00CC5F68"/>
    <w:rsid w:val="00CF628F"/>
    <w:rsid w:val="00D4231A"/>
    <w:rsid w:val="00D43050"/>
    <w:rsid w:val="00D65A8B"/>
    <w:rsid w:val="00DA3295"/>
    <w:rsid w:val="00DB200E"/>
    <w:rsid w:val="00EE3AE1"/>
    <w:rsid w:val="00F1071E"/>
    <w:rsid w:val="00F352B1"/>
    <w:rsid w:val="00F372E0"/>
    <w:rsid w:val="00F90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E2D0585-C124-3946-BAC1-C26743B3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kern w:val="2"/>
        <w:sz w:val="28"/>
        <w:szCs w:val="28"/>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E1"/>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681"/>
    <w:pPr>
      <w:tabs>
        <w:tab w:val="center" w:pos="4513"/>
        <w:tab w:val="right" w:pos="9026"/>
      </w:tabs>
    </w:pPr>
    <w:rPr>
      <w:rFonts w:ascii="Garamond" w:eastAsiaTheme="minorHAnsi" w:hAnsi="Garamond" w:cs="Times New Roman (Body CS)"/>
      <w:sz w:val="28"/>
      <w:szCs w:val="28"/>
      <w:lang w:eastAsia="en-US"/>
    </w:rPr>
  </w:style>
  <w:style w:type="character" w:customStyle="1" w:styleId="FooterChar">
    <w:name w:val="Footer Char"/>
    <w:basedOn w:val="DefaultParagraphFont"/>
    <w:link w:val="Footer"/>
    <w:uiPriority w:val="99"/>
    <w:rsid w:val="004E0681"/>
    <w:rPr>
      <w:kern w:val="0"/>
      <w14:ligatures w14:val="none"/>
    </w:rPr>
  </w:style>
  <w:style w:type="character" w:styleId="PageNumber">
    <w:name w:val="page number"/>
    <w:basedOn w:val="DefaultParagraphFont"/>
    <w:uiPriority w:val="99"/>
    <w:semiHidden/>
    <w:unhideWhenUsed/>
    <w:rsid w:val="004E0681"/>
  </w:style>
  <w:style w:type="character" w:styleId="Hyperlink">
    <w:name w:val="Hyperlink"/>
    <w:basedOn w:val="DefaultParagraphFont"/>
    <w:uiPriority w:val="99"/>
    <w:semiHidden/>
    <w:unhideWhenUsed/>
    <w:rsid w:val="00526AAA"/>
    <w:rPr>
      <w:color w:val="0000FF"/>
      <w:u w:val="single"/>
    </w:rPr>
  </w:style>
  <w:style w:type="character" w:customStyle="1" w:styleId="apple-converted-space">
    <w:name w:val="apple-converted-space"/>
    <w:basedOn w:val="DefaultParagraphFont"/>
    <w:rsid w:val="00EE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6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emocracy.basingstoke.gov.uk/ieListDocuments.aspx?CId=142&amp;MId=2320&amp;Ver=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Renwick</dc:creator>
  <cp:keywords/>
  <dc:description/>
  <cp:lastModifiedBy>Alan Renwick</cp:lastModifiedBy>
  <cp:revision>29</cp:revision>
  <cp:lastPrinted>2024-01-14T14:45:00Z</cp:lastPrinted>
  <dcterms:created xsi:type="dcterms:W3CDTF">2024-01-14T12:43:00Z</dcterms:created>
  <dcterms:modified xsi:type="dcterms:W3CDTF">2024-01-17T11:22:00Z</dcterms:modified>
</cp:coreProperties>
</file>